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E5E" w:rsidRPr="00FF3F7D" w:rsidRDefault="00AD3E5E" w:rsidP="00AD3E5E">
      <w:pPr>
        <w:shd w:val="clear" w:color="auto" w:fill="F2F2F2" w:themeFill="background1" w:themeFillShade="F2"/>
        <w:spacing w:after="0" w:line="240" w:lineRule="auto"/>
        <w:jc w:val="both"/>
        <w:rPr>
          <w:rFonts w:ascii="Arial Black" w:eastAsia="Times New Roman" w:hAnsi="Arial Black" w:cs="Arial Black"/>
          <w:b/>
          <w:bCs/>
          <w:caps/>
          <w:sz w:val="20"/>
          <w:szCs w:val="20"/>
        </w:rPr>
      </w:pPr>
      <w:r w:rsidRPr="00FF3F7D">
        <w:rPr>
          <w:rFonts w:ascii="Arial Black" w:eastAsia="Times New Roman" w:hAnsi="Arial Black" w:cs="Arial Black"/>
          <w:b/>
          <w:bCs/>
          <w:caps/>
          <w:sz w:val="20"/>
          <w:szCs w:val="20"/>
        </w:rPr>
        <w:t>PRÍLOHA Č. 3</w:t>
      </w:r>
    </w:p>
    <w:p w:rsidR="00AD3E5E" w:rsidRPr="00FF3F7D" w:rsidRDefault="00AD3E5E" w:rsidP="00AD3E5E">
      <w:pPr>
        <w:tabs>
          <w:tab w:val="left" w:pos="1134"/>
          <w:tab w:val="num" w:pos="1985"/>
        </w:tabs>
        <w:spacing w:after="0" w:line="240" w:lineRule="auto"/>
        <w:jc w:val="both"/>
        <w:rPr>
          <w:rFonts w:eastAsia="Times New Roman" w:cstheme="minorHAnsi"/>
          <w:lang w:eastAsia="sk-SK"/>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4"/>
        <w:gridCol w:w="6095"/>
      </w:tblGrid>
      <w:tr w:rsidR="00AD3E5E" w:rsidRPr="00FF3F7D" w:rsidTr="00F13FC6">
        <w:tc>
          <w:tcPr>
            <w:tcW w:w="3254" w:type="dxa"/>
            <w:tcBorders>
              <w:top w:val="single" w:sz="4" w:space="0" w:color="auto"/>
              <w:left w:val="single" w:sz="4" w:space="0" w:color="auto"/>
              <w:bottom w:val="single" w:sz="4" w:space="0" w:color="auto"/>
              <w:right w:val="single" w:sz="4" w:space="0" w:color="auto"/>
            </w:tcBorders>
            <w:shd w:val="clear" w:color="auto" w:fill="DBE5F1"/>
            <w:hideMark/>
          </w:tcPr>
          <w:p w:rsidR="00AD3E5E" w:rsidRPr="008E3F29" w:rsidRDefault="00AD3E5E" w:rsidP="00F13FC6">
            <w:pPr>
              <w:widowControl w:val="0"/>
              <w:suppressAutoHyphens/>
              <w:autoSpaceDE w:val="0"/>
              <w:autoSpaceDN w:val="0"/>
              <w:adjustRightInd w:val="0"/>
              <w:spacing w:after="0" w:line="240" w:lineRule="auto"/>
              <w:jc w:val="both"/>
              <w:rPr>
                <w:rFonts w:eastAsia="Times New Roman" w:cstheme="minorHAnsi"/>
                <w:color w:val="000000"/>
                <w:sz w:val="20"/>
                <w:szCs w:val="20"/>
                <w:lang w:eastAsia="zh-CN"/>
              </w:rPr>
            </w:pPr>
            <w:r w:rsidRPr="008E3F29">
              <w:rPr>
                <w:rFonts w:eastAsia="Times New Roman" w:cstheme="minorHAnsi"/>
                <w:color w:val="000000"/>
                <w:sz w:val="20"/>
                <w:szCs w:val="20"/>
                <w:lang w:eastAsia="zh-CN"/>
              </w:rPr>
              <w:t xml:space="preserve">Osoba podľa § 8 ods.1 / verejný obstarávateľ </w:t>
            </w:r>
          </w:p>
        </w:tc>
        <w:tc>
          <w:tcPr>
            <w:tcW w:w="6095" w:type="dxa"/>
            <w:tcBorders>
              <w:top w:val="single" w:sz="4" w:space="0" w:color="auto"/>
              <w:left w:val="single" w:sz="4" w:space="0" w:color="auto"/>
              <w:bottom w:val="single" w:sz="4" w:space="0" w:color="auto"/>
              <w:right w:val="single" w:sz="4" w:space="0" w:color="auto"/>
            </w:tcBorders>
          </w:tcPr>
          <w:p w:rsidR="00AD3E5E" w:rsidRPr="001A63E8" w:rsidRDefault="00AD3E5E" w:rsidP="00F13FC6">
            <w:pPr>
              <w:widowControl w:val="0"/>
              <w:suppressAutoHyphens/>
              <w:autoSpaceDE w:val="0"/>
              <w:autoSpaceDN w:val="0"/>
              <w:adjustRightInd w:val="0"/>
              <w:spacing w:after="0" w:line="240" w:lineRule="auto"/>
              <w:jc w:val="both"/>
              <w:rPr>
                <w:rFonts w:eastAsia="Times New Roman" w:cstheme="minorHAnsi"/>
                <w:b/>
                <w:color w:val="000000"/>
                <w:lang w:eastAsia="zh-CN"/>
              </w:rPr>
            </w:pPr>
            <w:r w:rsidRPr="00623290">
              <w:rPr>
                <w:rFonts w:cstheme="minorHAnsi"/>
                <w:bCs/>
                <w:color w:val="000000"/>
                <w:sz w:val="20"/>
                <w:szCs w:val="20"/>
              </w:rPr>
              <w:t xml:space="preserve">Ing. Ivana </w:t>
            </w:r>
            <w:proofErr w:type="spellStart"/>
            <w:r w:rsidRPr="00623290">
              <w:rPr>
                <w:rFonts w:cstheme="minorHAnsi"/>
                <w:bCs/>
                <w:color w:val="000000"/>
                <w:sz w:val="20"/>
                <w:szCs w:val="20"/>
              </w:rPr>
              <w:t>Kriššáková</w:t>
            </w:r>
            <w:proofErr w:type="spellEnd"/>
            <w:r w:rsidRPr="00623290">
              <w:rPr>
                <w:rFonts w:cstheme="minorHAnsi"/>
                <w:bCs/>
                <w:color w:val="000000"/>
                <w:sz w:val="20"/>
                <w:szCs w:val="20"/>
              </w:rPr>
              <w:t>, Tatranská Kotlina 62, 059 54 Tatranská Kotlina</w:t>
            </w:r>
          </w:p>
        </w:tc>
      </w:tr>
      <w:tr w:rsidR="00AD3E5E" w:rsidRPr="00FF3F7D" w:rsidTr="00F13FC6">
        <w:tc>
          <w:tcPr>
            <w:tcW w:w="3254" w:type="dxa"/>
            <w:tcBorders>
              <w:top w:val="single" w:sz="4" w:space="0" w:color="auto"/>
              <w:left w:val="single" w:sz="4" w:space="0" w:color="auto"/>
              <w:bottom w:val="single" w:sz="4" w:space="0" w:color="auto"/>
              <w:right w:val="single" w:sz="4" w:space="0" w:color="auto"/>
            </w:tcBorders>
            <w:shd w:val="clear" w:color="auto" w:fill="DBE5F1"/>
            <w:hideMark/>
          </w:tcPr>
          <w:p w:rsidR="00AD3E5E" w:rsidRPr="008E3F29" w:rsidRDefault="00AD3E5E" w:rsidP="00F13FC6">
            <w:pPr>
              <w:widowControl w:val="0"/>
              <w:suppressAutoHyphens/>
              <w:autoSpaceDE w:val="0"/>
              <w:autoSpaceDN w:val="0"/>
              <w:adjustRightInd w:val="0"/>
              <w:spacing w:after="0" w:line="240" w:lineRule="auto"/>
              <w:jc w:val="both"/>
              <w:rPr>
                <w:rFonts w:eastAsia="Times New Roman" w:cstheme="minorHAnsi"/>
                <w:color w:val="000000"/>
                <w:sz w:val="20"/>
                <w:szCs w:val="20"/>
                <w:lang w:eastAsia="zh-CN"/>
              </w:rPr>
            </w:pPr>
            <w:r w:rsidRPr="008E3F29">
              <w:rPr>
                <w:rFonts w:eastAsia="Times New Roman" w:cstheme="minorHAnsi"/>
                <w:sz w:val="20"/>
                <w:szCs w:val="20"/>
                <w:lang w:eastAsia="ar-SA"/>
              </w:rPr>
              <w:t>Názov predmetu zákazky</w:t>
            </w:r>
          </w:p>
        </w:tc>
        <w:tc>
          <w:tcPr>
            <w:tcW w:w="6095" w:type="dxa"/>
            <w:tcBorders>
              <w:top w:val="single" w:sz="4" w:space="0" w:color="auto"/>
              <w:left w:val="single" w:sz="4" w:space="0" w:color="auto"/>
              <w:bottom w:val="single" w:sz="4" w:space="0" w:color="auto"/>
              <w:right w:val="single" w:sz="4" w:space="0" w:color="auto"/>
            </w:tcBorders>
          </w:tcPr>
          <w:p w:rsidR="00AD3E5E" w:rsidRPr="001A63E8" w:rsidRDefault="00AD3E5E" w:rsidP="00F13FC6">
            <w:pPr>
              <w:widowControl w:val="0"/>
              <w:suppressAutoHyphens/>
              <w:autoSpaceDE w:val="0"/>
              <w:autoSpaceDN w:val="0"/>
              <w:adjustRightInd w:val="0"/>
              <w:spacing w:after="0" w:line="240" w:lineRule="auto"/>
              <w:jc w:val="both"/>
              <w:rPr>
                <w:rFonts w:eastAsia="Times New Roman" w:cstheme="minorHAnsi"/>
                <w:b/>
                <w:color w:val="000000"/>
                <w:lang w:eastAsia="zh-CN"/>
              </w:rPr>
            </w:pPr>
            <w:r w:rsidRPr="00D36A62">
              <w:rPr>
                <w:rFonts w:cstheme="minorHAnsi"/>
                <w:sz w:val="24"/>
                <w:szCs w:val="24"/>
              </w:rPr>
              <w:t>„</w:t>
            </w:r>
            <w:r w:rsidRPr="00C91BB9">
              <w:rPr>
                <w:rFonts w:cstheme="minorHAnsi"/>
                <w:b/>
                <w:sz w:val="20"/>
                <w:szCs w:val="20"/>
              </w:rPr>
              <w:t>Technologický celok:  Základné ošetrenie mlieka – "Pasterizácia odstreďovanie a výroba masla"</w:t>
            </w:r>
            <w:r w:rsidR="007D3D2F">
              <w:rPr>
                <w:rFonts w:cstheme="minorHAnsi"/>
                <w:b/>
                <w:sz w:val="20"/>
                <w:szCs w:val="20"/>
              </w:rPr>
              <w:t xml:space="preserve"> </w:t>
            </w:r>
            <w:bookmarkStart w:id="0" w:name="_GoBack"/>
            <w:bookmarkEnd w:id="0"/>
            <w:r w:rsidR="007B323E">
              <w:rPr>
                <w:rFonts w:cstheme="minorHAnsi"/>
                <w:b/>
                <w:sz w:val="20"/>
                <w:szCs w:val="20"/>
              </w:rPr>
              <w:t>I.</w:t>
            </w:r>
          </w:p>
        </w:tc>
      </w:tr>
    </w:tbl>
    <w:p w:rsidR="00AD3E5E" w:rsidRDefault="00AD3E5E" w:rsidP="00AD3E5E">
      <w:pPr>
        <w:widowControl w:val="0"/>
        <w:suppressAutoHyphens/>
        <w:spacing w:after="0" w:line="240" w:lineRule="auto"/>
        <w:jc w:val="center"/>
        <w:rPr>
          <w:rFonts w:ascii="Arial Black" w:eastAsia="Times New Roman" w:hAnsi="Arial Black" w:cstheme="minorHAnsi"/>
          <w:b/>
          <w:bCs/>
          <w:caps/>
          <w:color w:val="000000"/>
          <w:sz w:val="24"/>
          <w:szCs w:val="24"/>
          <w:lang w:eastAsia="zh-CN"/>
        </w:rPr>
      </w:pPr>
    </w:p>
    <w:p w:rsidR="00AD3E5E" w:rsidRPr="00FF3F7D" w:rsidRDefault="00AD3E5E" w:rsidP="00AD3E5E">
      <w:pPr>
        <w:widowControl w:val="0"/>
        <w:suppressAutoHyphens/>
        <w:spacing w:after="0" w:line="240" w:lineRule="auto"/>
        <w:jc w:val="center"/>
        <w:rPr>
          <w:rFonts w:ascii="Arial Black" w:eastAsia="Times New Roman" w:hAnsi="Arial Black" w:cstheme="minorHAnsi"/>
          <w:b/>
          <w:bCs/>
          <w:caps/>
          <w:color w:val="000000"/>
          <w:sz w:val="24"/>
          <w:szCs w:val="24"/>
          <w:lang w:eastAsia="zh-CN"/>
        </w:rPr>
      </w:pPr>
      <w:r w:rsidRPr="00FF3F7D">
        <w:rPr>
          <w:rFonts w:ascii="Arial Black" w:eastAsia="Times New Roman" w:hAnsi="Arial Black" w:cstheme="minorHAnsi"/>
          <w:b/>
          <w:bCs/>
          <w:caps/>
          <w:color w:val="000000"/>
          <w:sz w:val="24"/>
          <w:szCs w:val="24"/>
          <w:lang w:eastAsia="zh-CN"/>
        </w:rPr>
        <w:t>Návrh na plnenie kritéria</w:t>
      </w:r>
    </w:p>
    <w:p w:rsidR="00AD3E5E" w:rsidRPr="00FF3F7D" w:rsidRDefault="00AD3E5E" w:rsidP="00AD3E5E">
      <w:pPr>
        <w:widowControl w:val="0"/>
        <w:suppressAutoHyphens/>
        <w:autoSpaceDE w:val="0"/>
        <w:spacing w:after="0" w:line="276" w:lineRule="auto"/>
        <w:ind w:right="255"/>
        <w:jc w:val="center"/>
        <w:rPr>
          <w:rFonts w:ascii="Calibri Light" w:eastAsia="Times New Roman" w:hAnsi="Calibri Light" w:cs="Calibri Light"/>
          <w:color w:val="000000"/>
          <w:sz w:val="20"/>
          <w:szCs w:val="20"/>
          <w:lang w:eastAsia="zh-CN"/>
        </w:rPr>
      </w:pPr>
      <w:r w:rsidRPr="00FF3F7D">
        <w:rPr>
          <w:rFonts w:ascii="Calibri Light" w:eastAsia="Times New Roman" w:hAnsi="Calibri Light" w:cs="Calibri Light"/>
          <w:color w:val="000000"/>
          <w:sz w:val="20"/>
          <w:szCs w:val="20"/>
          <w:lang w:eastAsia="zh-CN"/>
        </w:rPr>
        <w:t xml:space="preserve">údaje, ktoré budú zverejnené na otváraní  ponúk v súlade so zákonom č. 343/2015  Z. z. o verejnom obstarávaní a o zmene a doplnení niektorých zákonov v znení neskorších predpisov </w:t>
      </w:r>
    </w:p>
    <w:p w:rsidR="00AD3E5E" w:rsidRDefault="00AD3E5E" w:rsidP="00AD3E5E">
      <w:pPr>
        <w:widowControl w:val="0"/>
        <w:tabs>
          <w:tab w:val="left" w:pos="3690"/>
        </w:tabs>
        <w:suppressAutoHyphens/>
        <w:autoSpaceDE w:val="0"/>
        <w:spacing w:after="0" w:line="240" w:lineRule="auto"/>
        <w:ind w:right="255"/>
        <w:jc w:val="both"/>
        <w:rPr>
          <w:rFonts w:eastAsia="Times New Roman" w:cstheme="minorHAnsi"/>
          <w:color w:val="000000"/>
          <w:sz w:val="20"/>
          <w:szCs w:val="20"/>
          <w:lang w:eastAsia="zh-CN"/>
        </w:rPr>
      </w:pPr>
      <w:r w:rsidRPr="00FF3F7D">
        <w:rPr>
          <w:rFonts w:eastAsia="Times New Roman" w:cstheme="minorHAnsi"/>
          <w:color w:val="000000"/>
          <w:sz w:val="20"/>
          <w:szCs w:val="20"/>
          <w:lang w:eastAsia="zh-CN"/>
        </w:rPr>
        <w:t xml:space="preserve">         </w:t>
      </w:r>
    </w:p>
    <w:p w:rsidR="00AD3E5E" w:rsidRPr="00FF3F7D" w:rsidRDefault="00AD3E5E" w:rsidP="00AD3E5E">
      <w:pPr>
        <w:widowControl w:val="0"/>
        <w:tabs>
          <w:tab w:val="left" w:pos="3690"/>
        </w:tabs>
        <w:suppressAutoHyphens/>
        <w:autoSpaceDE w:val="0"/>
        <w:spacing w:after="0" w:line="240" w:lineRule="auto"/>
        <w:ind w:right="255"/>
        <w:jc w:val="both"/>
        <w:rPr>
          <w:rFonts w:eastAsia="Times New Roman" w:cstheme="minorHAnsi"/>
          <w:i/>
          <w:iCs/>
          <w:color w:val="000000"/>
          <w:sz w:val="20"/>
          <w:szCs w:val="20"/>
          <w:lang w:eastAsia="zh-CN"/>
        </w:rPr>
      </w:pPr>
      <w:r w:rsidRPr="00FF3F7D">
        <w:rPr>
          <w:rFonts w:eastAsia="Times New Roman" w:cstheme="minorHAnsi"/>
          <w:color w:val="000000"/>
          <w:sz w:val="20"/>
          <w:szCs w:val="20"/>
          <w:lang w:eastAsia="zh-CN"/>
        </w:rPr>
        <w:t xml:space="preserve">                                 </w:t>
      </w:r>
      <w:r w:rsidRPr="00FF3F7D">
        <w:rPr>
          <w:rFonts w:eastAsia="Times New Roman" w:cstheme="minorHAnsi"/>
          <w:color w:val="000000"/>
          <w:sz w:val="20"/>
          <w:szCs w:val="20"/>
          <w:lang w:eastAsia="zh-CN"/>
        </w:rPr>
        <w:tab/>
      </w:r>
    </w:p>
    <w:tbl>
      <w:tblPr>
        <w:tblW w:w="9428" w:type="dxa"/>
        <w:tblInd w:w="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
        <w:gridCol w:w="4846"/>
        <w:gridCol w:w="4536"/>
      </w:tblGrid>
      <w:tr w:rsidR="00AD3E5E" w:rsidRPr="00FF3F7D" w:rsidTr="007B323E">
        <w:trPr>
          <w:gridBefore w:val="1"/>
          <w:wBefore w:w="46" w:type="dxa"/>
          <w:cantSplit/>
          <w:trHeight w:val="510"/>
        </w:trPr>
        <w:tc>
          <w:tcPr>
            <w:tcW w:w="4846" w:type="dxa"/>
            <w:shd w:val="clear" w:color="auto" w:fill="FFFFFF" w:themeFill="background1"/>
            <w:vAlign w:val="center"/>
          </w:tcPr>
          <w:p w:rsidR="00AD3E5E" w:rsidRPr="00FF3F7D" w:rsidRDefault="00AD3E5E" w:rsidP="00F13FC6">
            <w:pPr>
              <w:spacing w:after="0" w:line="240" w:lineRule="auto"/>
              <w:rPr>
                <w:rFonts w:eastAsia="Times New Roman" w:cstheme="minorHAnsi"/>
                <w:sz w:val="24"/>
                <w:szCs w:val="24"/>
              </w:rPr>
            </w:pPr>
            <w:r w:rsidRPr="00FF3F7D">
              <w:rPr>
                <w:rFonts w:eastAsia="Times New Roman" w:cstheme="minorHAnsi"/>
              </w:rPr>
              <w:t xml:space="preserve">Obchodné meno alebo názov uchádzača/člena skupiny   </w:t>
            </w:r>
          </w:p>
        </w:tc>
        <w:tc>
          <w:tcPr>
            <w:tcW w:w="4536" w:type="dxa"/>
            <w:shd w:val="clear" w:color="auto" w:fill="FFFFFF" w:themeFill="background1"/>
          </w:tcPr>
          <w:p w:rsidR="00AD3E5E" w:rsidRPr="00FF3F7D" w:rsidRDefault="00AD3E5E" w:rsidP="00F13FC6">
            <w:pPr>
              <w:spacing w:after="0" w:line="240" w:lineRule="auto"/>
              <w:jc w:val="both"/>
              <w:rPr>
                <w:rFonts w:eastAsia="Times New Roman" w:cstheme="minorHAnsi"/>
                <w:b/>
                <w:bCs/>
                <w:sz w:val="24"/>
                <w:szCs w:val="24"/>
                <w:lang w:val="en-GB"/>
              </w:rPr>
            </w:pPr>
          </w:p>
        </w:tc>
      </w:tr>
      <w:tr w:rsidR="00AD3E5E" w:rsidRPr="00FF3F7D" w:rsidTr="007B323E">
        <w:trPr>
          <w:gridBefore w:val="1"/>
          <w:wBefore w:w="46" w:type="dxa"/>
          <w:cantSplit/>
          <w:trHeight w:val="510"/>
        </w:trPr>
        <w:tc>
          <w:tcPr>
            <w:tcW w:w="4846" w:type="dxa"/>
            <w:shd w:val="clear" w:color="auto" w:fill="FFFFFF" w:themeFill="background1"/>
            <w:vAlign w:val="center"/>
          </w:tcPr>
          <w:p w:rsidR="00AD3E5E" w:rsidRPr="00FF3F7D" w:rsidRDefault="00AD3E5E" w:rsidP="00F13FC6">
            <w:pPr>
              <w:spacing w:after="0" w:line="240" w:lineRule="auto"/>
              <w:rPr>
                <w:rFonts w:eastAsia="Times New Roman" w:cstheme="minorHAnsi"/>
                <w:sz w:val="24"/>
                <w:szCs w:val="24"/>
              </w:rPr>
            </w:pPr>
            <w:r w:rsidRPr="00FF3F7D">
              <w:rPr>
                <w:rFonts w:eastAsia="Times New Roman" w:cstheme="minorHAnsi"/>
              </w:rPr>
              <w:t xml:space="preserve">Sídlo alebo miesto podnikania uchádzača/člena skupiny </w:t>
            </w:r>
          </w:p>
        </w:tc>
        <w:tc>
          <w:tcPr>
            <w:tcW w:w="4536" w:type="dxa"/>
            <w:shd w:val="clear" w:color="auto" w:fill="FFFFFF" w:themeFill="background1"/>
          </w:tcPr>
          <w:p w:rsidR="00AD3E5E" w:rsidRPr="00FF3F7D" w:rsidRDefault="00AD3E5E" w:rsidP="00F13FC6">
            <w:pPr>
              <w:spacing w:after="0" w:line="240" w:lineRule="auto"/>
              <w:jc w:val="both"/>
              <w:rPr>
                <w:rFonts w:eastAsia="Times New Roman" w:cstheme="minorHAnsi"/>
                <w:b/>
                <w:bCs/>
                <w:sz w:val="24"/>
                <w:szCs w:val="24"/>
              </w:rPr>
            </w:pPr>
          </w:p>
        </w:tc>
      </w:tr>
      <w:tr w:rsidR="00AD3E5E" w:rsidRPr="00FF3F7D" w:rsidTr="007B323E">
        <w:trPr>
          <w:gridBefore w:val="1"/>
          <w:wBefore w:w="46" w:type="dxa"/>
          <w:cantSplit/>
          <w:trHeight w:val="293"/>
        </w:trPr>
        <w:tc>
          <w:tcPr>
            <w:tcW w:w="4846" w:type="dxa"/>
            <w:shd w:val="clear" w:color="auto" w:fill="FFFFFF" w:themeFill="background1"/>
            <w:vAlign w:val="center"/>
          </w:tcPr>
          <w:p w:rsidR="00AD3E5E" w:rsidRPr="00FF3F7D" w:rsidRDefault="00AD3E5E" w:rsidP="00F13FC6">
            <w:pPr>
              <w:spacing w:after="0" w:line="240" w:lineRule="auto"/>
              <w:rPr>
                <w:rFonts w:eastAsia="Times New Roman" w:cstheme="minorHAnsi"/>
                <w:sz w:val="24"/>
                <w:szCs w:val="24"/>
              </w:rPr>
            </w:pPr>
            <w:r>
              <w:rPr>
                <w:rFonts w:eastAsia="Times New Roman" w:cstheme="minorHAnsi"/>
                <w:b/>
                <w:iCs/>
                <w:color w:val="00B050"/>
                <w:sz w:val="20"/>
                <w:szCs w:val="20"/>
                <w:lang w:eastAsia="zh-CN"/>
              </w:rPr>
              <w:t xml:space="preserve">  </w:t>
            </w:r>
            <w:r>
              <w:rPr>
                <w:rFonts w:eastAsia="Times New Roman" w:cstheme="minorHAnsi"/>
              </w:rPr>
              <w:t>IČO</w:t>
            </w:r>
            <w:r w:rsidRPr="00FF3F7D">
              <w:rPr>
                <w:rFonts w:eastAsia="Times New Roman" w:cstheme="minorHAnsi"/>
              </w:rPr>
              <w:t xml:space="preserve"> </w:t>
            </w:r>
          </w:p>
        </w:tc>
        <w:tc>
          <w:tcPr>
            <w:tcW w:w="4536" w:type="dxa"/>
            <w:shd w:val="clear" w:color="auto" w:fill="FFFFFF" w:themeFill="background1"/>
          </w:tcPr>
          <w:p w:rsidR="00AD3E5E" w:rsidRPr="00FF3F7D" w:rsidRDefault="00AD3E5E" w:rsidP="00F13FC6">
            <w:pPr>
              <w:spacing w:after="0" w:line="240" w:lineRule="auto"/>
              <w:jc w:val="both"/>
              <w:rPr>
                <w:rFonts w:eastAsia="Times New Roman" w:cstheme="minorHAnsi"/>
                <w:b/>
                <w:bCs/>
                <w:sz w:val="24"/>
                <w:szCs w:val="24"/>
              </w:rPr>
            </w:pPr>
          </w:p>
        </w:tc>
      </w:tr>
      <w:tr w:rsidR="00AD3E5E" w:rsidRPr="00FF3F7D" w:rsidTr="007B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744"/>
        </w:trPr>
        <w:tc>
          <w:tcPr>
            <w:tcW w:w="4892" w:type="dxa"/>
            <w:gridSpan w:val="2"/>
            <w:shd w:val="clear" w:color="auto" w:fill="FFFFFF"/>
            <w:vAlign w:val="center"/>
          </w:tcPr>
          <w:p w:rsidR="00AD3E5E" w:rsidRPr="00FF3F7D" w:rsidRDefault="00AD3E5E" w:rsidP="00F13FC6">
            <w:pPr>
              <w:spacing w:after="0" w:line="100" w:lineRule="atLeast"/>
              <w:rPr>
                <w:rFonts w:eastAsia="Times New Roman" w:cstheme="minorHAnsi"/>
                <w:bCs/>
                <w:i/>
                <w:color w:val="0070C0"/>
                <w:sz w:val="24"/>
                <w:szCs w:val="24"/>
                <w:u w:val="single"/>
                <w:lang w:eastAsia="ar-SA"/>
              </w:rPr>
            </w:pPr>
            <w:r w:rsidRPr="00FF3F7D">
              <w:rPr>
                <w:rFonts w:eastAsia="Times New Roman" w:cstheme="minorHAnsi"/>
                <w:bCs/>
                <w:i/>
                <w:u w:val="single"/>
                <w:lang w:eastAsia="ar-SA"/>
              </w:rPr>
              <w:t>Vypĺňa uchádzač, ktorý je platcom DPH</w:t>
            </w:r>
          </w:p>
        </w:tc>
        <w:tc>
          <w:tcPr>
            <w:tcW w:w="4536" w:type="dxa"/>
            <w:shd w:val="clear" w:color="auto" w:fill="FFFFFF"/>
            <w:vAlign w:val="bottom"/>
          </w:tcPr>
          <w:p w:rsidR="00AD3E5E" w:rsidRPr="00FF3F7D" w:rsidRDefault="00AD3E5E" w:rsidP="00F13FC6">
            <w:pPr>
              <w:spacing w:after="0" w:line="100" w:lineRule="atLeast"/>
              <w:rPr>
                <w:rFonts w:eastAsia="Times New Roman" w:cstheme="minorHAnsi"/>
                <w:bCs/>
                <w:i/>
                <w:color w:val="0070C0"/>
                <w:sz w:val="24"/>
                <w:szCs w:val="24"/>
                <w:lang w:eastAsia="ar-SA"/>
              </w:rPr>
            </w:pPr>
          </w:p>
        </w:tc>
      </w:tr>
      <w:tr w:rsidR="00AD3E5E" w:rsidRPr="00FF3F7D" w:rsidTr="007B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8"/>
        </w:trPr>
        <w:tc>
          <w:tcPr>
            <w:tcW w:w="48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D3E5E" w:rsidRPr="00F82F66" w:rsidRDefault="00AD3E5E" w:rsidP="00F13FC6">
            <w:pPr>
              <w:spacing w:after="0" w:line="100" w:lineRule="atLeast"/>
              <w:rPr>
                <w:rFonts w:eastAsia="Times New Roman" w:cstheme="minorHAnsi"/>
                <w:b/>
                <w:color w:val="000000"/>
                <w:sz w:val="24"/>
                <w:szCs w:val="24"/>
                <w:lang w:eastAsia="ar-SA"/>
              </w:rPr>
            </w:pPr>
            <w:r w:rsidRPr="00F82F66">
              <w:rPr>
                <w:rFonts w:eastAsia="Times New Roman" w:cstheme="minorHAnsi"/>
                <w:b/>
                <w:color w:val="000000"/>
                <w:lang w:eastAsia="ar-SA"/>
              </w:rPr>
              <w:t>Navrhovaná zmluvná cena bez DPH</w:t>
            </w:r>
            <w:r>
              <w:rPr>
                <w:rFonts w:eastAsia="Times New Roman" w:cstheme="minorHAnsi"/>
                <w:b/>
                <w:color w:val="000000"/>
                <w:lang w:eastAsia="ar-SA"/>
              </w:rPr>
              <w:t xml:space="preserve"> </w:t>
            </w:r>
            <w:r w:rsidRPr="00FF3F7D">
              <w:rPr>
                <w:rFonts w:eastAsia="Times New Roman" w:cstheme="minorHAnsi"/>
                <w:b/>
                <w:color w:val="000000"/>
                <w:lang w:eastAsia="sk-SK"/>
              </w:rPr>
              <w:t>(„ navrhovaná zmluvná cena“</w:t>
            </w:r>
            <w:r>
              <w:rPr>
                <w:rFonts w:eastAsia="Times New Roman" w:cstheme="minorHAnsi"/>
                <w:b/>
                <w:color w:val="000000"/>
                <w:lang w:eastAsia="sk-SK"/>
              </w:rPr>
              <w:t xml:space="preserve"> </w:t>
            </w:r>
            <w:r>
              <w:rPr>
                <w:rFonts w:eastAsia="Times New Roman" w:cstheme="minorHAnsi"/>
                <w:b/>
                <w:color w:val="000000"/>
                <w:lang w:eastAsia="ar-SA"/>
              </w:rPr>
              <w:t>kritérium na vyhodnotenie ponúk</w:t>
            </w:r>
            <w:r w:rsidRPr="00FF3F7D">
              <w:rPr>
                <w:rFonts w:eastAsia="Times New Roman" w:cstheme="minorHAnsi"/>
                <w:b/>
                <w:color w:val="000000"/>
                <w:lang w:eastAsia="ar-SA"/>
              </w:rPr>
              <w:t>)</w:t>
            </w:r>
            <w:r w:rsidR="00DF26E4">
              <w:rPr>
                <w:rFonts w:eastAsia="Times New Roman" w:cstheme="minorHAnsi"/>
                <w:b/>
                <w:color w:val="000000"/>
                <w:lang w:eastAsia="ar-SA"/>
              </w:rPr>
              <w:t xml:space="preserve">  </w:t>
            </w:r>
            <w:r w:rsidR="00DF26E4" w:rsidRPr="00DF26E4">
              <w:rPr>
                <w:rFonts w:eastAsia="Times New Roman" w:cstheme="minorHAnsi"/>
                <w:color w:val="000000"/>
                <w:lang w:eastAsia="ar-SA"/>
              </w:rPr>
              <w:t>(EUR)</w:t>
            </w:r>
          </w:p>
        </w:tc>
        <w:tc>
          <w:tcPr>
            <w:tcW w:w="4536" w:type="dxa"/>
            <w:tcBorders>
              <w:top w:val="single" w:sz="4" w:space="0" w:color="000000"/>
              <w:bottom w:val="single" w:sz="4" w:space="0" w:color="000000"/>
              <w:right w:val="single" w:sz="4" w:space="0" w:color="000000"/>
            </w:tcBorders>
            <w:shd w:val="clear" w:color="auto" w:fill="FFFFFF"/>
            <w:vAlign w:val="bottom"/>
          </w:tcPr>
          <w:p w:rsidR="00AD3E5E" w:rsidRPr="008E3F29" w:rsidRDefault="00AD3E5E" w:rsidP="00F13FC6">
            <w:pPr>
              <w:spacing w:after="0" w:line="100" w:lineRule="atLeast"/>
              <w:jc w:val="center"/>
              <w:rPr>
                <w:rFonts w:eastAsia="Times New Roman" w:cstheme="minorHAnsi"/>
                <w:sz w:val="24"/>
                <w:szCs w:val="24"/>
                <w:lang w:eastAsia="ar-SA"/>
              </w:rPr>
            </w:pPr>
          </w:p>
        </w:tc>
      </w:tr>
      <w:tr w:rsidR="00AD3E5E" w:rsidRPr="00FF3F7D" w:rsidTr="007B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8"/>
        </w:trPr>
        <w:tc>
          <w:tcPr>
            <w:tcW w:w="4892" w:type="dxa"/>
            <w:gridSpan w:val="2"/>
            <w:tcBorders>
              <w:left w:val="single" w:sz="4" w:space="0" w:color="000000"/>
              <w:bottom w:val="single" w:sz="4" w:space="0" w:color="000000"/>
              <w:right w:val="single" w:sz="4" w:space="0" w:color="000000"/>
            </w:tcBorders>
            <w:shd w:val="clear" w:color="auto" w:fill="auto"/>
            <w:vAlign w:val="center"/>
          </w:tcPr>
          <w:p w:rsidR="00AD3E5E" w:rsidRPr="00FF3F7D" w:rsidRDefault="00AD3E5E" w:rsidP="00F13FC6">
            <w:pPr>
              <w:spacing w:after="0" w:line="100" w:lineRule="atLeast"/>
              <w:rPr>
                <w:rFonts w:eastAsia="Times New Roman" w:cstheme="minorHAnsi"/>
                <w:color w:val="000000"/>
                <w:sz w:val="24"/>
                <w:szCs w:val="24"/>
                <w:lang w:eastAsia="ar-SA"/>
              </w:rPr>
            </w:pPr>
            <w:r w:rsidRPr="00FF3F7D">
              <w:rPr>
                <w:rFonts w:eastAsia="Times New Roman" w:cstheme="minorHAnsi"/>
                <w:color w:val="000000"/>
                <w:lang w:eastAsia="ar-SA"/>
              </w:rPr>
              <w:t xml:space="preserve">Sadzba DPH (%) </w:t>
            </w:r>
          </w:p>
        </w:tc>
        <w:tc>
          <w:tcPr>
            <w:tcW w:w="4536" w:type="dxa"/>
            <w:tcBorders>
              <w:bottom w:val="single" w:sz="4" w:space="0" w:color="000000"/>
              <w:right w:val="single" w:sz="4" w:space="0" w:color="000000"/>
            </w:tcBorders>
            <w:shd w:val="clear" w:color="auto" w:fill="FFFFFF"/>
            <w:vAlign w:val="bottom"/>
          </w:tcPr>
          <w:p w:rsidR="00AD3E5E" w:rsidRPr="00FF3F7D" w:rsidRDefault="00AD3E5E" w:rsidP="00F13FC6">
            <w:pPr>
              <w:spacing w:after="0" w:line="100" w:lineRule="atLeast"/>
              <w:jc w:val="center"/>
              <w:rPr>
                <w:rFonts w:eastAsia="Times New Roman" w:cstheme="minorHAnsi"/>
                <w:sz w:val="24"/>
                <w:szCs w:val="24"/>
                <w:lang w:eastAsia="ar-SA"/>
              </w:rPr>
            </w:pPr>
          </w:p>
        </w:tc>
      </w:tr>
      <w:tr w:rsidR="00AD3E5E" w:rsidRPr="00FF3F7D" w:rsidTr="007B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8"/>
        </w:trPr>
        <w:tc>
          <w:tcPr>
            <w:tcW w:w="4892" w:type="dxa"/>
            <w:gridSpan w:val="2"/>
            <w:tcBorders>
              <w:left w:val="single" w:sz="4" w:space="0" w:color="000000"/>
              <w:bottom w:val="single" w:sz="4" w:space="0" w:color="000000"/>
              <w:right w:val="single" w:sz="4" w:space="0" w:color="000000"/>
            </w:tcBorders>
            <w:shd w:val="clear" w:color="auto" w:fill="auto"/>
            <w:vAlign w:val="center"/>
          </w:tcPr>
          <w:p w:rsidR="00AD3E5E" w:rsidRPr="00FF3F7D" w:rsidRDefault="00AD3E5E" w:rsidP="00F13FC6">
            <w:pPr>
              <w:spacing w:after="0" w:line="100" w:lineRule="atLeast"/>
              <w:rPr>
                <w:rFonts w:eastAsia="Times New Roman" w:cstheme="minorHAnsi"/>
                <w:color w:val="000000"/>
                <w:sz w:val="24"/>
                <w:szCs w:val="24"/>
                <w:lang w:eastAsia="ar-SA"/>
              </w:rPr>
            </w:pPr>
            <w:r w:rsidRPr="00FF3F7D">
              <w:rPr>
                <w:rFonts w:eastAsia="Times New Roman" w:cstheme="minorHAnsi"/>
                <w:color w:val="000000"/>
                <w:lang w:eastAsia="ar-SA"/>
              </w:rPr>
              <w:t>Výška DPH (EUR)</w:t>
            </w:r>
          </w:p>
        </w:tc>
        <w:tc>
          <w:tcPr>
            <w:tcW w:w="4536" w:type="dxa"/>
            <w:tcBorders>
              <w:bottom w:val="single" w:sz="4" w:space="0" w:color="000000"/>
              <w:right w:val="single" w:sz="4" w:space="0" w:color="000000"/>
            </w:tcBorders>
            <w:shd w:val="clear" w:color="auto" w:fill="FFFFFF"/>
            <w:vAlign w:val="bottom"/>
          </w:tcPr>
          <w:p w:rsidR="00AD3E5E" w:rsidRPr="00FF3F7D" w:rsidRDefault="00AD3E5E" w:rsidP="00F13FC6">
            <w:pPr>
              <w:spacing w:after="0" w:line="100" w:lineRule="atLeast"/>
              <w:jc w:val="center"/>
              <w:rPr>
                <w:rFonts w:eastAsia="Times New Roman" w:cstheme="minorHAnsi"/>
                <w:sz w:val="24"/>
                <w:szCs w:val="24"/>
                <w:lang w:eastAsia="ar-SA"/>
              </w:rPr>
            </w:pPr>
          </w:p>
        </w:tc>
      </w:tr>
      <w:tr w:rsidR="00AD3E5E" w:rsidRPr="005D0CAB" w:rsidTr="007B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48"/>
        </w:trPr>
        <w:tc>
          <w:tcPr>
            <w:tcW w:w="4892" w:type="dxa"/>
            <w:gridSpan w:val="2"/>
            <w:tcBorders>
              <w:left w:val="single" w:sz="4" w:space="0" w:color="000000"/>
              <w:bottom w:val="single" w:sz="4" w:space="0" w:color="000000"/>
              <w:right w:val="single" w:sz="4" w:space="0" w:color="000000"/>
            </w:tcBorders>
            <w:shd w:val="clear" w:color="auto" w:fill="FFFFFF" w:themeFill="background1"/>
            <w:vAlign w:val="center"/>
          </w:tcPr>
          <w:p w:rsidR="00AD3E5E" w:rsidRPr="005D0CAB" w:rsidRDefault="00AD3E5E" w:rsidP="00F13FC6">
            <w:pPr>
              <w:spacing w:after="0" w:line="100" w:lineRule="atLeast"/>
              <w:rPr>
                <w:rFonts w:eastAsia="Times New Roman" w:cstheme="minorHAnsi"/>
                <w:color w:val="000000"/>
                <w:sz w:val="24"/>
                <w:szCs w:val="24"/>
                <w:lang w:eastAsia="ar-SA"/>
              </w:rPr>
            </w:pPr>
            <w:r w:rsidRPr="005D0CAB">
              <w:rPr>
                <w:rFonts w:eastAsia="Times New Roman" w:cstheme="minorHAnsi"/>
                <w:color w:val="000000"/>
                <w:lang w:eastAsia="ar-SA"/>
              </w:rPr>
              <w:t xml:space="preserve">Zmluvná cena </w:t>
            </w:r>
            <w:r>
              <w:rPr>
                <w:rFonts w:eastAsia="Times New Roman" w:cstheme="minorHAnsi"/>
                <w:color w:val="000000"/>
                <w:lang w:eastAsia="ar-SA"/>
              </w:rPr>
              <w:t xml:space="preserve">celkom </w:t>
            </w:r>
            <w:r w:rsidRPr="005D0CAB">
              <w:rPr>
                <w:rFonts w:eastAsia="Times New Roman" w:cstheme="minorHAnsi"/>
                <w:color w:val="000000"/>
                <w:lang w:eastAsia="ar-SA"/>
              </w:rPr>
              <w:t xml:space="preserve">s DPH </w:t>
            </w:r>
            <w:r w:rsidR="00DF26E4">
              <w:rPr>
                <w:rFonts w:eastAsia="Times New Roman" w:cstheme="minorHAnsi"/>
                <w:color w:val="000000"/>
                <w:lang w:eastAsia="ar-SA"/>
              </w:rPr>
              <w:t>(EUR)</w:t>
            </w:r>
          </w:p>
        </w:tc>
        <w:tc>
          <w:tcPr>
            <w:tcW w:w="4536" w:type="dxa"/>
            <w:tcBorders>
              <w:bottom w:val="single" w:sz="4" w:space="0" w:color="000000"/>
              <w:right w:val="single" w:sz="4" w:space="0" w:color="000000"/>
            </w:tcBorders>
            <w:shd w:val="clear" w:color="auto" w:fill="FFFFFF" w:themeFill="background1"/>
            <w:vAlign w:val="bottom"/>
          </w:tcPr>
          <w:p w:rsidR="00AD3E5E" w:rsidRPr="005D0CAB" w:rsidRDefault="00AD3E5E" w:rsidP="00F13FC6">
            <w:pPr>
              <w:spacing w:after="0" w:line="100" w:lineRule="atLeast"/>
              <w:jc w:val="center"/>
              <w:rPr>
                <w:rFonts w:eastAsia="Times New Roman" w:cstheme="minorHAnsi"/>
                <w:sz w:val="24"/>
                <w:szCs w:val="24"/>
                <w:lang w:eastAsia="ar-SA"/>
              </w:rPr>
            </w:pPr>
          </w:p>
        </w:tc>
      </w:tr>
    </w:tbl>
    <w:p w:rsidR="00AD3E5E" w:rsidRPr="00FF3F7D" w:rsidRDefault="00AD3E5E" w:rsidP="00AD3E5E">
      <w:pPr>
        <w:widowControl w:val="0"/>
        <w:suppressAutoHyphens/>
        <w:autoSpaceDE w:val="0"/>
        <w:spacing w:after="0" w:line="240" w:lineRule="auto"/>
        <w:rPr>
          <w:rFonts w:eastAsia="Times New Roman" w:cstheme="minorHAnsi"/>
          <w:color w:val="000000"/>
          <w:sz w:val="20"/>
          <w:szCs w:val="20"/>
          <w:lang w:eastAsia="zh-CN"/>
        </w:rPr>
      </w:pPr>
    </w:p>
    <w:p w:rsidR="00AD3E5E" w:rsidRPr="00FF3F7D" w:rsidRDefault="00AD3E5E" w:rsidP="00AD3E5E">
      <w:pPr>
        <w:widowControl w:val="0"/>
        <w:suppressAutoHyphens/>
        <w:autoSpaceDE w:val="0"/>
        <w:spacing w:after="0" w:line="240" w:lineRule="auto"/>
        <w:rPr>
          <w:rFonts w:eastAsia="Times New Roman" w:cstheme="minorHAnsi"/>
          <w:color w:val="000000"/>
          <w:sz w:val="20"/>
          <w:szCs w:val="20"/>
          <w:lang w:eastAsia="sk-SK"/>
        </w:rPr>
      </w:pPr>
    </w:p>
    <w:p w:rsidR="00AD3E5E" w:rsidRPr="00FF3F7D" w:rsidRDefault="00AD3E5E" w:rsidP="00AD3E5E">
      <w:pPr>
        <w:widowControl w:val="0"/>
        <w:suppressAutoHyphens/>
        <w:autoSpaceDE w:val="0"/>
        <w:spacing w:after="0" w:line="240" w:lineRule="auto"/>
        <w:rPr>
          <w:rFonts w:eastAsia="Times New Roman" w:cstheme="minorHAnsi"/>
          <w:color w:val="000000"/>
          <w:sz w:val="20"/>
          <w:szCs w:val="20"/>
          <w:lang w:eastAsia="sk-SK"/>
        </w:rPr>
      </w:pPr>
    </w:p>
    <w:p w:rsidR="00AD3E5E" w:rsidRPr="00FF3F7D" w:rsidRDefault="00AD3E5E" w:rsidP="00AD3E5E">
      <w:pPr>
        <w:spacing w:after="0" w:line="100" w:lineRule="atLeast"/>
        <w:rPr>
          <w:rFonts w:eastAsia="Times New Roman" w:cstheme="minorHAnsi"/>
          <w:bCs/>
          <w:i/>
          <w:u w:val="single"/>
          <w:lang w:eastAsia="ar-SA"/>
        </w:rPr>
      </w:pPr>
      <w:r w:rsidRPr="00FF3F7D">
        <w:rPr>
          <w:rFonts w:eastAsia="Times New Roman" w:cstheme="minorHAnsi"/>
          <w:bCs/>
          <w:i/>
          <w:u w:val="single"/>
          <w:lang w:eastAsia="ar-SA"/>
        </w:rPr>
        <w:t>Vypĺňa uchádzač, ktorý nie je platcom DPH</w:t>
      </w:r>
    </w:p>
    <w:p w:rsidR="00AD3E5E" w:rsidRPr="00FF3F7D" w:rsidRDefault="00AD3E5E" w:rsidP="00AD3E5E">
      <w:pPr>
        <w:widowControl w:val="0"/>
        <w:suppressAutoHyphens/>
        <w:autoSpaceDE w:val="0"/>
        <w:spacing w:after="0" w:line="240" w:lineRule="auto"/>
        <w:rPr>
          <w:rFonts w:eastAsia="Times New Roman" w:cstheme="minorHAnsi"/>
          <w:color w:val="000000"/>
          <w:sz w:val="20"/>
          <w:szCs w:val="20"/>
          <w:lang w:eastAsia="sk-SK"/>
        </w:rPr>
      </w:pPr>
    </w:p>
    <w:tbl>
      <w:tblPr>
        <w:tblW w:w="9493" w:type="dxa"/>
        <w:tblCellMar>
          <w:left w:w="70" w:type="dxa"/>
          <w:right w:w="70" w:type="dxa"/>
        </w:tblCellMar>
        <w:tblLook w:val="04A0" w:firstRow="1" w:lastRow="0" w:firstColumn="1" w:lastColumn="0" w:noHBand="0" w:noVBand="1"/>
      </w:tblPr>
      <w:tblGrid>
        <w:gridCol w:w="4957"/>
        <w:gridCol w:w="4536"/>
      </w:tblGrid>
      <w:tr w:rsidR="00AD3E5E" w:rsidRPr="00FF3F7D" w:rsidTr="007B323E">
        <w:trPr>
          <w:trHeight w:val="348"/>
        </w:trPr>
        <w:tc>
          <w:tcPr>
            <w:tcW w:w="49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D3E5E" w:rsidRPr="00FF3F7D" w:rsidRDefault="00AD3E5E" w:rsidP="00F13FC6">
            <w:pPr>
              <w:spacing w:after="0" w:line="240" w:lineRule="auto"/>
              <w:rPr>
                <w:rFonts w:eastAsia="Times New Roman" w:cstheme="minorHAnsi"/>
                <w:b/>
                <w:color w:val="000000"/>
                <w:sz w:val="24"/>
                <w:szCs w:val="24"/>
                <w:lang w:eastAsia="sk-SK"/>
              </w:rPr>
            </w:pPr>
            <w:r>
              <w:rPr>
                <w:rFonts w:eastAsia="Times New Roman" w:cstheme="minorHAnsi"/>
                <w:b/>
                <w:color w:val="000000"/>
                <w:lang w:eastAsia="sk-SK"/>
              </w:rPr>
              <w:t>N</w:t>
            </w:r>
            <w:r w:rsidRPr="00FF3F7D">
              <w:rPr>
                <w:rFonts w:eastAsia="Times New Roman" w:cstheme="minorHAnsi"/>
                <w:b/>
                <w:color w:val="000000"/>
                <w:lang w:eastAsia="sk-SK"/>
              </w:rPr>
              <w:t>avrhovaná zmluvná cena</w:t>
            </w:r>
            <w:r>
              <w:rPr>
                <w:rFonts w:eastAsia="Times New Roman" w:cstheme="minorHAnsi"/>
                <w:b/>
                <w:color w:val="000000"/>
                <w:lang w:eastAsia="sk-SK"/>
              </w:rPr>
              <w:t xml:space="preserve"> celkom</w:t>
            </w:r>
            <w:r w:rsidR="00DF26E4">
              <w:rPr>
                <w:rFonts w:eastAsia="Times New Roman" w:cstheme="minorHAnsi"/>
                <w:b/>
                <w:color w:val="000000"/>
                <w:lang w:eastAsia="sk-SK"/>
              </w:rPr>
              <w:t xml:space="preserve"> </w:t>
            </w:r>
          </w:p>
          <w:p w:rsidR="00AD3E5E" w:rsidRPr="00FF3F7D" w:rsidRDefault="00AD3E5E" w:rsidP="00F13FC6">
            <w:pPr>
              <w:spacing w:after="0" w:line="240" w:lineRule="auto"/>
              <w:rPr>
                <w:rFonts w:eastAsia="Times New Roman" w:cstheme="minorHAnsi"/>
                <w:b/>
                <w:color w:val="000000"/>
                <w:sz w:val="24"/>
                <w:szCs w:val="24"/>
                <w:lang w:eastAsia="sk-SK"/>
              </w:rPr>
            </w:pPr>
            <w:r w:rsidRPr="00FF3F7D">
              <w:rPr>
                <w:rFonts w:eastAsia="Times New Roman" w:cstheme="minorHAnsi"/>
                <w:b/>
                <w:color w:val="000000"/>
                <w:lang w:eastAsia="sk-SK"/>
              </w:rPr>
              <w:t>(„ navrhovaná zmluvná cena“</w:t>
            </w:r>
            <w:r>
              <w:rPr>
                <w:rFonts w:eastAsia="Times New Roman" w:cstheme="minorHAnsi"/>
                <w:b/>
                <w:color w:val="000000"/>
                <w:lang w:eastAsia="sk-SK"/>
              </w:rPr>
              <w:t xml:space="preserve"> – kritérium na vyhodnotenie ponúk</w:t>
            </w:r>
            <w:r w:rsidRPr="00FF3F7D">
              <w:rPr>
                <w:rFonts w:eastAsia="Times New Roman" w:cstheme="minorHAnsi"/>
                <w:b/>
                <w:color w:val="000000"/>
                <w:lang w:eastAsia="sk-SK"/>
              </w:rPr>
              <w:t>)</w:t>
            </w:r>
            <w:r w:rsidR="00DF26E4">
              <w:rPr>
                <w:rFonts w:eastAsia="Times New Roman" w:cstheme="minorHAnsi"/>
                <w:b/>
                <w:color w:val="000000"/>
                <w:lang w:eastAsia="sk-SK"/>
              </w:rPr>
              <w:t xml:space="preserve">   </w:t>
            </w:r>
            <w:r w:rsidR="00DF26E4" w:rsidRPr="00DF26E4">
              <w:rPr>
                <w:rFonts w:eastAsia="Times New Roman" w:cstheme="minorHAnsi"/>
                <w:color w:val="000000"/>
                <w:lang w:eastAsia="sk-SK"/>
              </w:rPr>
              <w:t>(EUR)</w:t>
            </w:r>
          </w:p>
        </w:tc>
        <w:tc>
          <w:tcPr>
            <w:tcW w:w="4536"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AD3E5E" w:rsidRPr="00FF3F7D" w:rsidRDefault="00AD3E5E" w:rsidP="00F13FC6">
            <w:pPr>
              <w:spacing w:after="0" w:line="240" w:lineRule="auto"/>
              <w:jc w:val="center"/>
              <w:rPr>
                <w:rFonts w:eastAsia="Times New Roman" w:cstheme="minorHAnsi"/>
                <w:color w:val="000000"/>
                <w:sz w:val="24"/>
                <w:szCs w:val="24"/>
                <w:lang w:eastAsia="sk-SK"/>
              </w:rPr>
            </w:pPr>
          </w:p>
        </w:tc>
      </w:tr>
    </w:tbl>
    <w:p w:rsidR="00AD3E5E" w:rsidRPr="00FF3F7D" w:rsidRDefault="00AD3E5E" w:rsidP="00AD3E5E">
      <w:pPr>
        <w:widowControl w:val="0"/>
        <w:suppressAutoHyphens/>
        <w:autoSpaceDE w:val="0"/>
        <w:spacing w:after="0" w:line="240" w:lineRule="auto"/>
        <w:rPr>
          <w:rFonts w:eastAsia="Times New Roman" w:cstheme="minorHAnsi"/>
          <w:color w:val="000000"/>
          <w:sz w:val="20"/>
          <w:szCs w:val="20"/>
          <w:lang w:eastAsia="zh-CN"/>
        </w:rPr>
      </w:pPr>
    </w:p>
    <w:p w:rsidR="00AD3E5E" w:rsidRPr="00FF3F7D" w:rsidRDefault="00AD3E5E" w:rsidP="00AD3E5E">
      <w:pPr>
        <w:spacing w:after="0" w:line="240" w:lineRule="auto"/>
        <w:jc w:val="both"/>
        <w:rPr>
          <w:rFonts w:eastAsia="Times New Roman" w:cstheme="minorHAnsi"/>
          <w:lang w:val="en-GB"/>
        </w:rPr>
      </w:pPr>
    </w:p>
    <w:p w:rsidR="00AD3E5E" w:rsidRPr="00FF3F7D" w:rsidRDefault="00AD3E5E" w:rsidP="00AD3E5E">
      <w:pPr>
        <w:widowControl w:val="0"/>
        <w:suppressAutoHyphens/>
        <w:autoSpaceDE w:val="0"/>
        <w:autoSpaceDN w:val="0"/>
        <w:adjustRightInd w:val="0"/>
        <w:spacing w:after="0" w:line="240" w:lineRule="auto"/>
        <w:rPr>
          <w:rFonts w:eastAsia="Times New Roman" w:cstheme="minorHAnsi"/>
          <w:b/>
          <w:sz w:val="20"/>
          <w:szCs w:val="20"/>
          <w:vertAlign w:val="superscript"/>
          <w:lang w:eastAsia="zh-CN"/>
        </w:rPr>
      </w:pPr>
      <w:r w:rsidRPr="00FF3F7D">
        <w:rPr>
          <w:rFonts w:eastAsia="Times New Roman" w:cstheme="minorHAnsi"/>
          <w:b/>
          <w:sz w:val="20"/>
          <w:szCs w:val="20"/>
          <w:lang w:eastAsia="zh-CN"/>
        </w:rPr>
        <w:t>Sme – nie sme platcom DPH (</w:t>
      </w:r>
      <w:proofErr w:type="spellStart"/>
      <w:r w:rsidRPr="00FF3F7D">
        <w:rPr>
          <w:rFonts w:eastAsia="Times New Roman" w:cstheme="minorHAnsi"/>
          <w:b/>
          <w:sz w:val="20"/>
          <w:szCs w:val="20"/>
          <w:lang w:eastAsia="zh-CN"/>
        </w:rPr>
        <w:t>nehodiace</w:t>
      </w:r>
      <w:proofErr w:type="spellEnd"/>
      <w:r w:rsidRPr="00FF3F7D">
        <w:rPr>
          <w:rFonts w:eastAsia="Times New Roman" w:cstheme="minorHAnsi"/>
          <w:b/>
          <w:sz w:val="20"/>
          <w:szCs w:val="20"/>
          <w:lang w:eastAsia="zh-CN"/>
        </w:rPr>
        <w:t xml:space="preserve"> sa škrtnúť)</w:t>
      </w:r>
    </w:p>
    <w:p w:rsidR="00AD3E5E" w:rsidRPr="00FF3F7D" w:rsidRDefault="00AD3E5E" w:rsidP="00AD3E5E">
      <w:pPr>
        <w:spacing w:after="0" w:line="240" w:lineRule="auto"/>
        <w:jc w:val="both"/>
        <w:rPr>
          <w:rFonts w:eastAsia="Times New Roman" w:cstheme="minorHAnsi"/>
          <w:lang w:val="en-GB"/>
        </w:rPr>
      </w:pPr>
    </w:p>
    <w:tbl>
      <w:tblPr>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3"/>
        <w:gridCol w:w="4485"/>
      </w:tblGrid>
      <w:tr w:rsidR="00572740" w:rsidRPr="00C61F89" w:rsidTr="00572740">
        <w:trPr>
          <w:trHeight w:val="208"/>
        </w:trPr>
        <w:tc>
          <w:tcPr>
            <w:tcW w:w="5013" w:type="dxa"/>
            <w:shd w:val="clear" w:color="auto" w:fill="auto"/>
          </w:tcPr>
          <w:p w:rsidR="00572740" w:rsidRPr="00C61F89" w:rsidRDefault="00572740" w:rsidP="00F13FC6">
            <w:pPr>
              <w:jc w:val="both"/>
              <w:rPr>
                <w:rFonts w:cstheme="minorHAnsi"/>
                <w:b/>
              </w:rPr>
            </w:pPr>
            <w:r w:rsidRPr="00C61F89">
              <w:rPr>
                <w:rFonts w:cstheme="minorHAnsi"/>
                <w:b/>
              </w:rPr>
              <w:t>Miesto:</w:t>
            </w:r>
            <w:r w:rsidRPr="00C61F89">
              <w:rPr>
                <w:rFonts w:cstheme="minorHAnsi"/>
                <w:b/>
              </w:rPr>
              <w:tab/>
            </w:r>
          </w:p>
        </w:tc>
        <w:tc>
          <w:tcPr>
            <w:tcW w:w="4485" w:type="dxa"/>
            <w:shd w:val="clear" w:color="auto" w:fill="auto"/>
          </w:tcPr>
          <w:p w:rsidR="00572740" w:rsidRPr="00C61F89" w:rsidRDefault="00572740" w:rsidP="00F13FC6">
            <w:pPr>
              <w:jc w:val="both"/>
              <w:rPr>
                <w:rFonts w:cstheme="minorHAnsi"/>
              </w:rPr>
            </w:pPr>
          </w:p>
        </w:tc>
      </w:tr>
      <w:tr w:rsidR="00572740" w:rsidRPr="00C61F89" w:rsidTr="00572740">
        <w:trPr>
          <w:trHeight w:val="340"/>
        </w:trPr>
        <w:tc>
          <w:tcPr>
            <w:tcW w:w="5013" w:type="dxa"/>
            <w:tcBorders>
              <w:bottom w:val="single" w:sz="4" w:space="0" w:color="000000"/>
            </w:tcBorders>
            <w:shd w:val="clear" w:color="auto" w:fill="auto"/>
          </w:tcPr>
          <w:p w:rsidR="00572740" w:rsidRPr="00C61F89" w:rsidRDefault="00572740" w:rsidP="00F13FC6">
            <w:pPr>
              <w:jc w:val="both"/>
              <w:rPr>
                <w:rFonts w:cstheme="minorHAnsi"/>
                <w:b/>
                <w:u w:val="single"/>
              </w:rPr>
            </w:pPr>
            <w:r w:rsidRPr="00C61F89">
              <w:rPr>
                <w:rFonts w:cstheme="minorHAnsi"/>
                <w:b/>
              </w:rPr>
              <w:t>Dátum:</w:t>
            </w:r>
          </w:p>
        </w:tc>
        <w:tc>
          <w:tcPr>
            <w:tcW w:w="4485" w:type="dxa"/>
            <w:tcBorders>
              <w:bottom w:val="single" w:sz="4" w:space="0" w:color="000000"/>
            </w:tcBorders>
            <w:shd w:val="clear" w:color="auto" w:fill="auto"/>
          </w:tcPr>
          <w:p w:rsidR="00572740" w:rsidRPr="00C61F89" w:rsidRDefault="00572740" w:rsidP="00F13FC6">
            <w:pPr>
              <w:jc w:val="both"/>
              <w:rPr>
                <w:rFonts w:cstheme="minorHAnsi"/>
                <w:u w:val="single"/>
              </w:rPr>
            </w:pPr>
          </w:p>
        </w:tc>
      </w:tr>
      <w:tr w:rsidR="00572740" w:rsidRPr="00C61F89" w:rsidTr="00572740">
        <w:trPr>
          <w:trHeight w:val="1098"/>
        </w:trPr>
        <w:tc>
          <w:tcPr>
            <w:tcW w:w="5013" w:type="dxa"/>
            <w:tcBorders>
              <w:bottom w:val="single" w:sz="4" w:space="0" w:color="auto"/>
            </w:tcBorders>
            <w:shd w:val="clear" w:color="auto" w:fill="auto"/>
          </w:tcPr>
          <w:p w:rsidR="00572740" w:rsidRPr="00C61F89" w:rsidRDefault="00572740" w:rsidP="00F13FC6">
            <w:pPr>
              <w:jc w:val="both"/>
              <w:rPr>
                <w:rFonts w:cstheme="minorHAnsi"/>
                <w:b/>
                <w:u w:val="single"/>
              </w:rPr>
            </w:pPr>
            <w:r w:rsidRPr="00C61F89">
              <w:rPr>
                <w:rFonts w:cstheme="minorHAnsi"/>
                <w:b/>
              </w:rPr>
              <w:t xml:space="preserve">Podpis, pečiatka (ak sa používa): </w:t>
            </w:r>
          </w:p>
        </w:tc>
        <w:tc>
          <w:tcPr>
            <w:tcW w:w="4485" w:type="dxa"/>
            <w:tcBorders>
              <w:bottom w:val="single" w:sz="4" w:space="0" w:color="auto"/>
            </w:tcBorders>
            <w:shd w:val="clear" w:color="auto" w:fill="auto"/>
          </w:tcPr>
          <w:p w:rsidR="00572740" w:rsidRPr="00C61F89" w:rsidRDefault="00572740" w:rsidP="00F13FC6">
            <w:pPr>
              <w:jc w:val="both"/>
              <w:rPr>
                <w:rFonts w:cstheme="minorHAnsi"/>
                <w:u w:val="single"/>
              </w:rPr>
            </w:pPr>
          </w:p>
          <w:p w:rsidR="00572740" w:rsidRPr="00C61F89" w:rsidRDefault="00572740" w:rsidP="00F13FC6">
            <w:pPr>
              <w:jc w:val="both"/>
              <w:rPr>
                <w:rFonts w:cstheme="minorHAnsi"/>
                <w:u w:val="single"/>
              </w:rPr>
            </w:pPr>
          </w:p>
          <w:p w:rsidR="00572740" w:rsidRPr="00C61F89" w:rsidRDefault="00572740" w:rsidP="00F13FC6">
            <w:pPr>
              <w:autoSpaceDE w:val="0"/>
              <w:autoSpaceDN w:val="0"/>
              <w:adjustRightInd w:val="0"/>
              <w:spacing w:after="0"/>
              <w:ind w:left="321"/>
              <w:rPr>
                <w:rFonts w:cstheme="minorHAnsi"/>
                <w:u w:val="single"/>
              </w:rPr>
            </w:pPr>
            <w:r w:rsidRPr="00C61F89">
              <w:rPr>
                <w:rFonts w:cstheme="minorHAnsi"/>
                <w:sz w:val="18"/>
                <w:szCs w:val="18"/>
              </w:rPr>
              <w:t>Meno, priezvisko, funkcia a podpis štatutárneho zástupcu/oprávnenej</w:t>
            </w:r>
            <w:r>
              <w:rPr>
                <w:rFonts w:cstheme="minorHAnsi"/>
                <w:sz w:val="18"/>
                <w:szCs w:val="18"/>
              </w:rPr>
              <w:t xml:space="preserve"> </w:t>
            </w:r>
            <w:r w:rsidRPr="00C61F89">
              <w:rPr>
                <w:rFonts w:cstheme="minorHAnsi"/>
                <w:sz w:val="18"/>
                <w:szCs w:val="18"/>
              </w:rPr>
              <w:t>osoby  konať v mene uchádzača</w:t>
            </w:r>
          </w:p>
        </w:tc>
      </w:tr>
    </w:tbl>
    <w:p w:rsidR="00AD3E5E" w:rsidRPr="00FF3F7D" w:rsidRDefault="00AD3E5E" w:rsidP="00AD3E5E">
      <w:pPr>
        <w:widowControl w:val="0"/>
        <w:suppressAutoHyphens/>
        <w:spacing w:after="0" w:line="240" w:lineRule="auto"/>
        <w:ind w:left="4254"/>
        <w:rPr>
          <w:rFonts w:eastAsia="Times New Roman" w:cstheme="minorHAnsi"/>
          <w:sz w:val="18"/>
          <w:szCs w:val="18"/>
        </w:rPr>
      </w:pPr>
    </w:p>
    <w:p w:rsidR="00AD3E5E" w:rsidRDefault="00AD3E5E" w:rsidP="00AD3E5E">
      <w:pPr>
        <w:widowControl w:val="0"/>
        <w:spacing w:after="0" w:line="245" w:lineRule="exact"/>
        <w:jc w:val="both"/>
        <w:rPr>
          <w:rFonts w:eastAsia="Calibri" w:cstheme="minorHAnsi"/>
          <w:sz w:val="18"/>
          <w:szCs w:val="18"/>
        </w:rPr>
      </w:pPr>
    </w:p>
    <w:p w:rsidR="00202DE1" w:rsidRDefault="00AD3E5E" w:rsidP="00572740">
      <w:pPr>
        <w:widowControl w:val="0"/>
        <w:spacing w:after="0" w:line="245" w:lineRule="exact"/>
        <w:jc w:val="both"/>
      </w:pPr>
      <w:r w:rsidRPr="008E3F29">
        <w:rPr>
          <w:rFonts w:eastAsia="Calibri" w:cstheme="minorHAnsi"/>
          <w:sz w:val="16"/>
          <w:szCs w:val="16"/>
        </w:rPr>
        <w:t>Tento uchádzačom vyplnený návrh na plnenie kritérií musí byť podpísaný oprávnenou osobou uchádzača, resp. môže byť podpísaný osobou splnomocnenou na zastupovanie oprávnenej osoby uchádzača, ak súčasťou ponuky je aj splnomocnenie tejto osoby na takýto úkon.</w:t>
      </w:r>
    </w:p>
    <w:sectPr w:rsidR="00202D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E5E"/>
    <w:rsid w:val="00202DE1"/>
    <w:rsid w:val="00572740"/>
    <w:rsid w:val="007B323E"/>
    <w:rsid w:val="007D3D2F"/>
    <w:rsid w:val="00AD3E5E"/>
    <w:rsid w:val="00DF26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4387"/>
  <w15:chartTrackingRefBased/>
  <w15:docId w15:val="{361C0B12-3853-4EDD-AC94-B1C9688E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D3E5E"/>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217</Words>
  <Characters>1239</Characters>
  <Application>Microsoft Office Word</Application>
  <DocSecurity>0</DocSecurity>
  <Lines>10</Lines>
  <Paragraphs>2</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5</cp:revision>
  <dcterms:created xsi:type="dcterms:W3CDTF">2020-04-21T22:27:00Z</dcterms:created>
  <dcterms:modified xsi:type="dcterms:W3CDTF">2020-07-01T14:26:00Z</dcterms:modified>
</cp:coreProperties>
</file>